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A9" w:rsidRPr="00081D6C" w:rsidRDefault="009A1CA9" w:rsidP="009A1CA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9A1CA9" w:rsidRDefault="009A1CA9" w:rsidP="009A1C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FB">
        <w:rPr>
          <w:rFonts w:ascii="Times New Roman" w:hAnsi="Times New Roman" w:cs="Times New Roman"/>
          <w:b/>
          <w:sz w:val="28"/>
          <w:szCs w:val="28"/>
        </w:rPr>
        <w:t xml:space="preserve">Информация Минкультуры России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 ходе </w:t>
      </w:r>
      <w:r w:rsidRPr="006B33F5">
        <w:rPr>
          <w:rFonts w:ascii="Times New Roman" w:hAnsi="Times New Roman" w:cs="Times New Roman"/>
          <w:b/>
          <w:sz w:val="28"/>
          <w:szCs w:val="28"/>
        </w:rPr>
        <w:t>утверждени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B33F5">
        <w:rPr>
          <w:rFonts w:ascii="Times New Roman" w:hAnsi="Times New Roman" w:cs="Times New Roman"/>
          <w:b/>
          <w:sz w:val="28"/>
          <w:szCs w:val="28"/>
        </w:rPr>
        <w:t xml:space="preserve"> нормативных актов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Правительства Российской Федерации</w:t>
      </w:r>
      <w:r w:rsidRPr="006B33F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B33F5">
        <w:rPr>
          <w:rFonts w:ascii="Times New Roman" w:hAnsi="Times New Roman" w:cs="Times New Roman"/>
          <w:b/>
          <w:sz w:val="28"/>
          <w:szCs w:val="28"/>
        </w:rPr>
        <w:t>запланированных в рамках реализации национального проекта «Культура»</w:t>
      </w:r>
    </w:p>
    <w:p w:rsidR="009A1CA9" w:rsidRDefault="009A1CA9" w:rsidP="009A1CA9">
      <w:pPr>
        <w:spacing w:line="240" w:lineRule="auto"/>
        <w:contextualSpacing/>
        <w:jc w:val="center"/>
      </w:pPr>
    </w:p>
    <w:tbl>
      <w:tblPr>
        <w:tblStyle w:val="a4"/>
        <w:tblW w:w="5120" w:type="pct"/>
        <w:tblLook w:val="04A0" w:firstRow="1" w:lastRow="0" w:firstColumn="1" w:lastColumn="0" w:noHBand="0" w:noVBand="1"/>
      </w:tblPr>
      <w:tblGrid>
        <w:gridCol w:w="617"/>
        <w:gridCol w:w="7957"/>
        <w:gridCol w:w="6335"/>
      </w:tblGrid>
      <w:tr w:rsidR="009A1CA9" w:rsidRPr="00157A60" w:rsidTr="003A4D58">
        <w:trPr>
          <w:trHeight w:val="567"/>
          <w:tblHeader/>
        </w:trPr>
        <w:tc>
          <w:tcPr>
            <w:tcW w:w="200" w:type="pct"/>
            <w:shd w:val="clear" w:color="auto" w:fill="auto"/>
          </w:tcPr>
          <w:p w:rsidR="009A1CA9" w:rsidRPr="007C55E9" w:rsidRDefault="009A1CA9" w:rsidP="003A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5E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72" w:type="pct"/>
            <w:shd w:val="clear" w:color="auto" w:fill="auto"/>
          </w:tcPr>
          <w:p w:rsidR="009A1CA9" w:rsidRPr="007C55E9" w:rsidRDefault="009A1CA9" w:rsidP="003A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5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2128" w:type="pct"/>
            <w:shd w:val="clear" w:color="auto" w:fill="auto"/>
          </w:tcPr>
          <w:p w:rsidR="009A1CA9" w:rsidRPr="007C55E9" w:rsidRDefault="009A1CA9" w:rsidP="003A4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5E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ходе утверждения НПА</w:t>
            </w:r>
          </w:p>
        </w:tc>
      </w:tr>
      <w:tr w:rsidR="009A1CA9" w:rsidRPr="00157A60" w:rsidTr="003A4D58">
        <w:trPr>
          <w:trHeight w:val="2614"/>
        </w:trPr>
        <w:tc>
          <w:tcPr>
            <w:tcW w:w="200" w:type="pct"/>
            <w:shd w:val="clear" w:color="auto" w:fill="auto"/>
          </w:tcPr>
          <w:p w:rsidR="009A1CA9" w:rsidRPr="00157A60" w:rsidRDefault="009A1CA9" w:rsidP="003A4D5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</w:tcPr>
          <w:p w:rsidR="009A1CA9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государственную программу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«Развитие культуры и туризма» на 2013-2020 годы»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>в части дополнения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приложением № 19 «Правила предоставления субсидии из федерального бюджета бюджетам субъектов Российской Федерации на модернизацию региональных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муниципальных театров юного зрителя и театров кукол путем их реконструкции (субсидия на </w:t>
            </w:r>
            <w:proofErr w:type="spellStart"/>
            <w:r w:rsidRPr="00157A60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собственности)»</w:t>
            </w:r>
          </w:p>
          <w:p w:rsidR="009A1CA9" w:rsidRPr="00157A60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9A1CA9" w:rsidRPr="00D5767E" w:rsidRDefault="009A1CA9" w:rsidP="003A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D5767E">
              <w:rPr>
                <w:rFonts w:ascii="Times New Roman" w:hAnsi="Times New Roman" w:cs="Times New Roman"/>
                <w:b/>
                <w:sz w:val="28"/>
                <w:szCs w:val="28"/>
              </w:rPr>
              <w:t>твержден постановлением Правительства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67E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 от 27.12.2018 № 1693.</w:t>
            </w:r>
          </w:p>
        </w:tc>
      </w:tr>
      <w:tr w:rsidR="009A1CA9" w:rsidRPr="00157A60" w:rsidTr="003A4D58">
        <w:trPr>
          <w:trHeight w:val="1141"/>
        </w:trPr>
        <w:tc>
          <w:tcPr>
            <w:tcW w:w="200" w:type="pct"/>
            <w:shd w:val="clear" w:color="auto" w:fill="auto"/>
          </w:tcPr>
          <w:p w:rsidR="009A1CA9" w:rsidRPr="00157A60" w:rsidRDefault="009A1CA9" w:rsidP="003A4D5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shd w:val="clear" w:color="auto" w:fill="auto"/>
          </w:tcPr>
          <w:p w:rsidR="009A1CA9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приложение № 8 к государственной программе Российской Федерации «Развитие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и туризма» на 2013-2020 годы» </w:t>
            </w:r>
          </w:p>
          <w:p w:rsidR="009A1CA9" w:rsidRPr="00157A60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9A1CA9" w:rsidRDefault="009A1CA9" w:rsidP="003A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D5767E">
              <w:rPr>
                <w:rFonts w:ascii="Times New Roman" w:hAnsi="Times New Roman" w:cs="Times New Roman"/>
                <w:b/>
                <w:sz w:val="28"/>
                <w:szCs w:val="28"/>
              </w:rPr>
              <w:t>твержден постановлением Правительства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7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Российской Федерации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02.02.2019 № 80.</w:t>
            </w:r>
          </w:p>
          <w:p w:rsidR="009A1CA9" w:rsidRPr="00D5767E" w:rsidRDefault="009A1CA9" w:rsidP="003A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1CA9" w:rsidRPr="00157A60" w:rsidTr="003A4D58">
        <w:trPr>
          <w:trHeight w:val="809"/>
        </w:trPr>
        <w:tc>
          <w:tcPr>
            <w:tcW w:w="200" w:type="pct"/>
            <w:vMerge w:val="restart"/>
            <w:shd w:val="clear" w:color="auto" w:fill="auto"/>
          </w:tcPr>
          <w:p w:rsidR="009A1CA9" w:rsidRDefault="009A1CA9" w:rsidP="003A4D58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CA9" w:rsidRPr="00DE28C4" w:rsidRDefault="009A1CA9" w:rsidP="003A4D5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vMerge w:val="restart"/>
            <w:shd w:val="clear" w:color="auto" w:fill="auto"/>
          </w:tcPr>
          <w:p w:rsidR="009A1CA9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>«Об утверждении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иных межбюджетных </w:t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трансфертов из федерального бюджета бюджетам субъектов Российской Федерации на реализацию проектов, направленных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>на создание модельных библиотек в субъектах Российской Федерации, в целях реализации национального проекта «Культура»</w:t>
            </w:r>
          </w:p>
          <w:p w:rsidR="009A1CA9" w:rsidRPr="00157A60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9A1CA9" w:rsidRPr="00495C48" w:rsidRDefault="009A1CA9" w:rsidP="003A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6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Внесен в Правительство Российской Федерации от 28.12.2018 № 21083-01.1-32-ВМ.</w:t>
            </w:r>
          </w:p>
        </w:tc>
      </w:tr>
      <w:tr w:rsidR="009A1CA9" w:rsidRPr="00157A60" w:rsidTr="003A4D58">
        <w:trPr>
          <w:trHeight w:val="1096"/>
        </w:trPr>
        <w:tc>
          <w:tcPr>
            <w:tcW w:w="200" w:type="pct"/>
            <w:vMerge/>
            <w:shd w:val="clear" w:color="auto" w:fill="auto"/>
          </w:tcPr>
          <w:p w:rsidR="009A1CA9" w:rsidRDefault="009A1CA9" w:rsidP="003A4D58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vMerge/>
            <w:shd w:val="clear" w:color="auto" w:fill="auto"/>
          </w:tcPr>
          <w:p w:rsidR="009A1CA9" w:rsidRPr="00157A60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9A1CA9" w:rsidRPr="0077334D" w:rsidRDefault="009A1CA9" w:rsidP="003A4D58">
            <w:p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77334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 xml:space="preserve">НПА направлен на правовую </w:t>
            </w:r>
            <w:r w:rsidRPr="0077334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br/>
              <w:t>и антикоррупционную экспертизу в Минюст России (письмо от 01.02.2019 № 1150-01.1-51-ОЯ).</w:t>
            </w:r>
          </w:p>
          <w:p w:rsidR="009A1CA9" w:rsidRPr="0077334D" w:rsidRDefault="009A1CA9" w:rsidP="003A4D58">
            <w:p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77334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Дорабатывается с учетом замечаний Минюста (замечания Минюста от 08.02.2019 № 19-5616)</w:t>
            </w:r>
          </w:p>
          <w:p w:rsidR="0077334D" w:rsidRPr="0077334D" w:rsidRDefault="0077334D" w:rsidP="003A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Направлено на утверждение в Правительство Российской Федерации </w:t>
            </w:r>
            <w:r w:rsidRPr="0077334D">
              <w:rPr>
                <w:rFonts w:ascii="Times New Roman" w:hAnsi="Times New Roman" w:cs="Times New Roman"/>
                <w:b/>
                <w:sz w:val="28"/>
                <w:szCs w:val="28"/>
              </w:rPr>
              <w:t>1758-01.1-25.2-ВМ от 13.02.2019</w:t>
            </w:r>
          </w:p>
        </w:tc>
      </w:tr>
      <w:tr w:rsidR="009A1CA9" w:rsidRPr="00752D9D" w:rsidTr="003A4D58">
        <w:trPr>
          <w:trHeight w:val="858"/>
        </w:trPr>
        <w:tc>
          <w:tcPr>
            <w:tcW w:w="200" w:type="pct"/>
            <w:vMerge w:val="restart"/>
            <w:shd w:val="clear" w:color="auto" w:fill="auto"/>
          </w:tcPr>
          <w:p w:rsidR="009A1CA9" w:rsidRPr="00157A60" w:rsidRDefault="009A1CA9" w:rsidP="003A4D5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vMerge w:val="restart"/>
            <w:shd w:val="clear" w:color="auto" w:fill="auto"/>
          </w:tcPr>
          <w:p w:rsidR="009A1CA9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Российской Федерации «Об утверждении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A60">
              <w:rPr>
                <w:rFonts w:ascii="Times New Roman" w:hAnsi="Times New Roman" w:cs="Times New Roman"/>
                <w:sz w:val="28"/>
                <w:szCs w:val="28"/>
              </w:rPr>
              <w:t>предоставления иных межбюджетных трансфертов из федерального бюджета бюджетам субъектов Российской Федерации на реализацию проектов, направленных на создание виртуальных концертных залов в городах Российской Федерации, в целях реализации национального проекта «Культура»</w:t>
            </w:r>
          </w:p>
          <w:p w:rsidR="009A1CA9" w:rsidRPr="00157A60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9A1CA9" w:rsidRPr="008468C4" w:rsidRDefault="009A1CA9" w:rsidP="003A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C4">
              <w:rPr>
                <w:rFonts w:ascii="Times New Roman" w:hAnsi="Times New Roman" w:cs="Times New Roman"/>
                <w:b/>
                <w:sz w:val="28"/>
                <w:szCs w:val="28"/>
              </w:rPr>
              <w:t>Внесен в Правительство Российской Федерации от 28.12.2018 № 21084-01.1-32-ВМ.</w:t>
            </w:r>
          </w:p>
        </w:tc>
      </w:tr>
      <w:tr w:rsidR="009A1CA9" w:rsidRPr="00DA582E" w:rsidTr="003A4D58">
        <w:trPr>
          <w:trHeight w:val="1161"/>
        </w:trPr>
        <w:tc>
          <w:tcPr>
            <w:tcW w:w="200" w:type="pct"/>
            <w:vMerge/>
            <w:shd w:val="clear" w:color="auto" w:fill="auto"/>
          </w:tcPr>
          <w:p w:rsidR="009A1CA9" w:rsidRPr="00157A60" w:rsidRDefault="009A1CA9" w:rsidP="003A4D5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vMerge/>
            <w:shd w:val="clear" w:color="auto" w:fill="auto"/>
          </w:tcPr>
          <w:p w:rsidR="009A1CA9" w:rsidRPr="00157A60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9A1CA9" w:rsidRPr="0077334D" w:rsidRDefault="009A1CA9" w:rsidP="003A4D58">
            <w:p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77334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 xml:space="preserve">НПА направлен на правовую </w:t>
            </w:r>
            <w:r w:rsidRPr="0077334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br/>
              <w:t>и антикоррупционную экспертизу в Минюст России (письмо от 06.02.2019 № 1385-01.1-51-ОЯ).</w:t>
            </w:r>
          </w:p>
          <w:p w:rsidR="00E539D0" w:rsidRPr="0077334D" w:rsidRDefault="00E539D0" w:rsidP="003A4D58">
            <w:p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77334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Дорабатывается с учетом замечаний Минюста</w:t>
            </w:r>
          </w:p>
          <w:p w:rsidR="0077334D" w:rsidRPr="009459C1" w:rsidRDefault="0077334D" w:rsidP="003A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34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утверждение в Пра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вительство Российской Федерации </w:t>
            </w:r>
            <w:r w:rsidRPr="0077334D">
              <w:rPr>
                <w:rFonts w:ascii="Times New Roman" w:hAnsi="Times New Roman" w:cs="Times New Roman"/>
                <w:b/>
                <w:sz w:val="28"/>
                <w:szCs w:val="28"/>
              </w:rPr>
              <w:t>1783-01.1-25.2-ПС от 13.02.2019</w:t>
            </w:r>
          </w:p>
        </w:tc>
      </w:tr>
      <w:tr w:rsidR="009A1CA9" w:rsidRPr="00157A60" w:rsidTr="003A4D58">
        <w:trPr>
          <w:trHeight w:val="758"/>
        </w:trPr>
        <w:tc>
          <w:tcPr>
            <w:tcW w:w="200" w:type="pct"/>
            <w:vMerge w:val="restart"/>
            <w:shd w:val="clear" w:color="auto" w:fill="auto"/>
          </w:tcPr>
          <w:p w:rsidR="009A1CA9" w:rsidRPr="00157A60" w:rsidRDefault="009A1CA9" w:rsidP="003A4D5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vMerge w:val="restart"/>
            <w:shd w:val="clear" w:color="auto" w:fill="auto"/>
          </w:tcPr>
          <w:p w:rsidR="009A1CA9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Правительства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внесении изменений в Правила предоставления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бюджета субсидии Общероссийской общественно-государственной организации «Российское военно-историческое общество»</w:t>
            </w:r>
          </w:p>
          <w:p w:rsidR="009A1CA9" w:rsidRPr="00157A60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9A1CA9" w:rsidRPr="00B10629" w:rsidRDefault="009A1CA9" w:rsidP="003A4D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8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Внесен в Правительство Российской Федерации </w:t>
            </w:r>
            <w:r w:rsidRPr="008468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28.12.2018 № 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</w:t>
            </w:r>
            <w:r w:rsidRPr="008468C4">
              <w:rPr>
                <w:rFonts w:ascii="Times New Roman" w:hAnsi="Times New Roman" w:cs="Times New Roman"/>
                <w:b/>
                <w:sz w:val="28"/>
                <w:szCs w:val="28"/>
              </w:rPr>
              <w:t>-01.1-32-ВМ.</w:t>
            </w:r>
          </w:p>
        </w:tc>
      </w:tr>
      <w:tr w:rsidR="009A1CA9" w:rsidRPr="00157A60" w:rsidTr="003A4D58">
        <w:trPr>
          <w:trHeight w:val="2450"/>
        </w:trPr>
        <w:tc>
          <w:tcPr>
            <w:tcW w:w="200" w:type="pct"/>
            <w:vMerge/>
            <w:shd w:val="clear" w:color="auto" w:fill="auto"/>
          </w:tcPr>
          <w:p w:rsidR="009A1CA9" w:rsidRPr="00157A60" w:rsidRDefault="009A1CA9" w:rsidP="003A4D5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pct"/>
            <w:vMerge/>
            <w:shd w:val="clear" w:color="auto" w:fill="auto"/>
          </w:tcPr>
          <w:p w:rsidR="009A1CA9" w:rsidRDefault="009A1CA9" w:rsidP="003A4D5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shd w:val="clear" w:color="auto" w:fill="auto"/>
          </w:tcPr>
          <w:p w:rsidR="009A1CA9" w:rsidRPr="0077334D" w:rsidRDefault="009A1CA9" w:rsidP="003A4D58">
            <w:pPr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77334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 xml:space="preserve">НПА направлен на повторное согласование </w:t>
            </w:r>
            <w:r w:rsidRPr="0077334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br/>
              <w:t xml:space="preserve">в Минфин России (письмо от 01.02.2019 № 1162-01.1-50-ОЯ) и Минэкономразвития России (письмо от 01.02.2019 № 1166-01.1-49-ОЯ) с учетом замечаний Минюста России от 25.01.2019 </w:t>
            </w:r>
            <w:r w:rsidRPr="0077334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br/>
              <w:t>№ 09/9291-ЮЛ.</w:t>
            </w:r>
          </w:p>
          <w:p w:rsidR="005B00BA" w:rsidRPr="0077334D" w:rsidRDefault="005B00BA" w:rsidP="00B826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Согласованы с Минфином России (письмо от 15.02.2019 №19-6532) и Минэкономразвития России (письмо от 14.02.2019 №4029-ИТ/Д04И</w:t>
            </w:r>
            <w:r w:rsidR="0077334D">
              <w:rPr>
                <w:rFonts w:ascii="Times New Roman" w:hAnsi="Times New Roman" w:cs="Times New Roman"/>
                <w:b/>
                <w:sz w:val="28"/>
                <w:szCs w:val="28"/>
              </w:rPr>
              <w:t>, направлено в Минкультуры России в рабочем порядке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3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B8261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 в Минюст.</w:t>
            </w:r>
            <w:bookmarkStart w:id="0" w:name="_GoBack"/>
            <w:bookmarkEnd w:id="0"/>
          </w:p>
        </w:tc>
      </w:tr>
    </w:tbl>
    <w:p w:rsidR="001F5E3A" w:rsidRDefault="001F5E3A"/>
    <w:sectPr w:rsidR="001F5E3A" w:rsidSect="009A1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36C69"/>
    <w:multiLevelType w:val="hybridMultilevel"/>
    <w:tmpl w:val="A23EC1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A9"/>
    <w:rsid w:val="001F5E3A"/>
    <w:rsid w:val="005B00BA"/>
    <w:rsid w:val="0077334D"/>
    <w:rsid w:val="009A1CA9"/>
    <w:rsid w:val="00B8261B"/>
    <w:rsid w:val="00E5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22580-2DD6-40BF-ADB2-590D2C6D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A9"/>
    <w:pPr>
      <w:ind w:left="720"/>
      <w:contextualSpacing/>
    </w:pPr>
  </w:style>
  <w:style w:type="table" w:styleId="a4">
    <w:name w:val="Table Grid"/>
    <w:basedOn w:val="a1"/>
    <w:uiPriority w:val="39"/>
    <w:rsid w:val="009A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Дарья Петровна</dc:creator>
  <cp:keywords/>
  <dc:description/>
  <cp:lastModifiedBy>Зотова Дарья Петровна</cp:lastModifiedBy>
  <cp:revision>3</cp:revision>
  <dcterms:created xsi:type="dcterms:W3CDTF">2019-02-15T11:22:00Z</dcterms:created>
  <dcterms:modified xsi:type="dcterms:W3CDTF">2019-02-15T12:45:00Z</dcterms:modified>
</cp:coreProperties>
</file>